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91" w:rsidRDefault="00AC2BF7" w:rsidP="00AC2BF7">
      <w:pPr>
        <w:pStyle w:val="xxmsonormal"/>
        <w:shd w:val="clear" w:color="auto" w:fill="FFFFFF"/>
        <w:spacing w:before="0" w:beforeAutospacing="0" w:after="0" w:afterAutospacing="0" w:line="330" w:lineRule="atLeast"/>
        <w:ind w:left="708"/>
        <w:jc w:val="center"/>
        <w:rPr>
          <w:b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b/>
          <w:sz w:val="40"/>
          <w:szCs w:val="40"/>
          <w:bdr w:val="none" w:sz="0" w:space="0" w:color="auto" w:frame="1"/>
          <w:shd w:val="clear" w:color="auto" w:fill="FFFFFF"/>
        </w:rPr>
        <w:t>Formations pour les c</w:t>
      </w:r>
      <w:r w:rsidR="00735191" w:rsidRPr="00735191">
        <w:rPr>
          <w:b/>
          <w:sz w:val="40"/>
          <w:szCs w:val="40"/>
          <w:bdr w:val="none" w:sz="0" w:space="0" w:color="auto" w:frame="1"/>
          <w:shd w:val="clear" w:color="auto" w:fill="FFFFFF"/>
        </w:rPr>
        <w:t>élébration</w:t>
      </w:r>
      <w:r>
        <w:rPr>
          <w:b/>
          <w:sz w:val="40"/>
          <w:szCs w:val="40"/>
          <w:bdr w:val="none" w:sz="0" w:space="0" w:color="auto" w:frame="1"/>
          <w:shd w:val="clear" w:color="auto" w:fill="FFFFFF"/>
        </w:rPr>
        <w:t>s</w:t>
      </w:r>
      <w:r w:rsidR="00735191" w:rsidRPr="00735191">
        <w:rPr>
          <w:b/>
          <w:sz w:val="40"/>
          <w:szCs w:val="40"/>
          <w:bdr w:val="none" w:sz="0" w:space="0" w:color="auto" w:frame="1"/>
          <w:shd w:val="clear" w:color="auto" w:fill="FFFFFF"/>
        </w:rPr>
        <w:t xml:space="preserve"> de la Parole</w:t>
      </w:r>
    </w:p>
    <w:p w:rsidR="009351DD" w:rsidRDefault="00AC2BF7" w:rsidP="00AC2BF7">
      <w:pPr>
        <w:pStyle w:val="xxmsonormal"/>
        <w:shd w:val="clear" w:color="auto" w:fill="FFFFFF"/>
        <w:spacing w:before="0" w:beforeAutospacing="0" w:after="0" w:afterAutospacing="0" w:line="330" w:lineRule="atLeast"/>
        <w:ind w:left="708"/>
        <w:jc w:val="center"/>
        <w:rPr>
          <w:b/>
          <w:sz w:val="40"/>
          <w:szCs w:val="40"/>
          <w:bdr w:val="none" w:sz="0" w:space="0" w:color="auto" w:frame="1"/>
          <w:shd w:val="clear" w:color="auto" w:fill="FFFFFF"/>
        </w:rPr>
      </w:pPr>
      <w:proofErr w:type="gramStart"/>
      <w:r>
        <w:rPr>
          <w:b/>
          <w:sz w:val="40"/>
          <w:szCs w:val="40"/>
          <w:bdr w:val="none" w:sz="0" w:space="0" w:color="auto" w:frame="1"/>
          <w:shd w:val="clear" w:color="auto" w:fill="FFFFFF"/>
        </w:rPr>
        <w:t>d</w:t>
      </w:r>
      <w:r w:rsidR="00C13043">
        <w:rPr>
          <w:b/>
          <w:sz w:val="40"/>
          <w:szCs w:val="40"/>
          <w:bdr w:val="none" w:sz="0" w:space="0" w:color="auto" w:frame="1"/>
          <w:shd w:val="clear" w:color="auto" w:fill="FFFFFF"/>
        </w:rPr>
        <w:t>ans</w:t>
      </w:r>
      <w:proofErr w:type="gramEnd"/>
      <w:r w:rsidR="00C13043">
        <w:rPr>
          <w:b/>
          <w:sz w:val="40"/>
          <w:szCs w:val="40"/>
          <w:bdr w:val="none" w:sz="0" w:space="0" w:color="auto" w:frame="1"/>
          <w:shd w:val="clear" w:color="auto" w:fill="FFFFFF"/>
        </w:rPr>
        <w:t xml:space="preserve"> la </w:t>
      </w:r>
      <w:r w:rsidR="009351DD">
        <w:rPr>
          <w:b/>
          <w:sz w:val="40"/>
          <w:szCs w:val="40"/>
          <w:bdr w:val="none" w:sz="0" w:space="0" w:color="auto" w:frame="1"/>
          <w:shd w:val="clear" w:color="auto" w:fill="FFFFFF"/>
        </w:rPr>
        <w:t xml:space="preserve">Paroisse de Sainte-Famille-de-Beauce et </w:t>
      </w:r>
      <w:r w:rsidR="00C13043">
        <w:rPr>
          <w:b/>
          <w:sz w:val="40"/>
          <w:szCs w:val="40"/>
          <w:bdr w:val="none" w:sz="0" w:space="0" w:color="auto" w:frame="1"/>
          <w:shd w:val="clear" w:color="auto" w:fill="FFFFFF"/>
        </w:rPr>
        <w:t xml:space="preserve">la </w:t>
      </w:r>
      <w:r w:rsidR="009351DD">
        <w:rPr>
          <w:b/>
          <w:sz w:val="40"/>
          <w:szCs w:val="40"/>
          <w:bdr w:val="none" w:sz="0" w:space="0" w:color="auto" w:frame="1"/>
          <w:shd w:val="clear" w:color="auto" w:fill="FFFFFF"/>
        </w:rPr>
        <w:t>Paroisse de Sainte-Mère-de-Jésus</w:t>
      </w:r>
    </w:p>
    <w:p w:rsidR="00735191" w:rsidRDefault="00735191" w:rsidP="00735191">
      <w:pPr>
        <w:pStyle w:val="xxmsonormal"/>
        <w:shd w:val="clear" w:color="auto" w:fill="FFFFFF"/>
        <w:spacing w:before="0" w:beforeAutospacing="0" w:after="0" w:afterAutospacing="0" w:line="330" w:lineRule="atLeast"/>
        <w:rPr>
          <w:b/>
          <w:color w:val="201F1E"/>
          <w:sz w:val="40"/>
          <w:szCs w:val="40"/>
          <w:bdr w:val="none" w:sz="0" w:space="0" w:color="auto" w:frame="1"/>
          <w:shd w:val="clear" w:color="auto" w:fill="FFFFFF"/>
        </w:rPr>
      </w:pPr>
    </w:p>
    <w:p w:rsidR="009351DD" w:rsidRDefault="00735191" w:rsidP="00735191">
      <w:pPr>
        <w:pStyle w:val="xxmsonormal"/>
        <w:shd w:val="clear" w:color="auto" w:fill="FFFFFF"/>
        <w:spacing w:before="0" w:beforeAutospacing="0" w:after="0" w:afterAutospacing="0" w:line="330" w:lineRule="atLeast"/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Bonjour à vous, </w:t>
      </w:r>
    </w:p>
    <w:p w:rsidR="00AC2BF7" w:rsidRDefault="00AC2BF7" w:rsidP="00735191">
      <w:pPr>
        <w:pStyle w:val="xxmsonormal"/>
        <w:shd w:val="clear" w:color="auto" w:fill="FFFFFF"/>
        <w:spacing w:before="0" w:beforeAutospacing="0" w:after="0" w:afterAutospacing="0" w:line="330" w:lineRule="atLeast"/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</w:pPr>
    </w:p>
    <w:p w:rsidR="00AC2BF7" w:rsidRDefault="009351DD" w:rsidP="00735191">
      <w:pPr>
        <w:pStyle w:val="xxmsonormal"/>
        <w:shd w:val="clear" w:color="auto" w:fill="FFFFFF"/>
        <w:spacing w:before="0" w:beforeAutospacing="0" w:after="0" w:afterAutospacing="0" w:line="330" w:lineRule="atLeast"/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>Depuis quelques jours</w:t>
      </w:r>
      <w:r w:rsidR="00AC2BF7"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des communautés de nos deux Paroisses s’informent pour le déroulement d’une célébration de la Parole.  </w:t>
      </w:r>
      <w:r w:rsidR="00C13043"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C’est une très bonne nouvelle!  </w:t>
      </w:r>
      <w:r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Nous voulons </w:t>
      </w:r>
      <w:r w:rsidR="00C13043"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vous </w:t>
      </w:r>
      <w:r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offrir les outils nécessaires pour que ces célébrations puissent être vécues dans nos communautés. </w:t>
      </w:r>
      <w:r w:rsidR="00C13043"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>Donc n</w:t>
      </w:r>
      <w:r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ous avons fait appel au responsable de Liturgie du Service Diocésain.  </w:t>
      </w:r>
    </w:p>
    <w:p w:rsidR="00AC2BF7" w:rsidRDefault="00AC2BF7" w:rsidP="00735191">
      <w:pPr>
        <w:pStyle w:val="xxmsonormal"/>
        <w:shd w:val="clear" w:color="auto" w:fill="FFFFFF"/>
        <w:spacing w:before="0" w:beforeAutospacing="0" w:after="0" w:afterAutospacing="0" w:line="330" w:lineRule="atLeast"/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</w:pPr>
    </w:p>
    <w:p w:rsidR="00735191" w:rsidRDefault="009351DD" w:rsidP="00735191">
      <w:pPr>
        <w:pStyle w:val="xxmsonormal"/>
        <w:shd w:val="clear" w:color="auto" w:fill="FFFFFF"/>
        <w:spacing w:before="0" w:beforeAutospacing="0" w:after="0" w:afterAutospacing="0" w:line="330" w:lineRule="atLeast"/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C’est avec joie qu’aujourd’hui nous vous invitons à mettre à votre agenda les dates suivantes : </w:t>
      </w:r>
    </w:p>
    <w:p w:rsidR="00AC2BF7" w:rsidRDefault="00AC2BF7" w:rsidP="00735191">
      <w:pPr>
        <w:pStyle w:val="xxmsonormal"/>
        <w:shd w:val="clear" w:color="auto" w:fill="FFFFFF"/>
        <w:spacing w:before="0" w:beforeAutospacing="0" w:after="0" w:afterAutospacing="0" w:line="330" w:lineRule="atLeast"/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</w:pPr>
    </w:p>
    <w:p w:rsidR="00735191" w:rsidRPr="00C13043" w:rsidRDefault="00735191" w:rsidP="00C13043">
      <w:pPr>
        <w:pStyle w:val="xxmsolistparagraph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b/>
          <w:color w:val="201F1E"/>
        </w:rPr>
      </w:pPr>
      <w:proofErr w:type="gramStart"/>
      <w:r w:rsidRPr="00C13043">
        <w:rPr>
          <w:rFonts w:ascii="Courier New" w:hAnsi="Courier New" w:cs="Courier New"/>
          <w:b/>
          <w:color w:val="201F1E"/>
          <w:bdr w:val="none" w:sz="0" w:space="0" w:color="auto" w:frame="1"/>
        </w:rPr>
        <w:t>o</w:t>
      </w:r>
      <w:proofErr w:type="gramEnd"/>
      <w:r w:rsidRPr="00C13043">
        <w:rPr>
          <w:b/>
          <w:color w:val="201F1E"/>
          <w:bdr w:val="none" w:sz="0" w:space="0" w:color="auto" w:frame="1"/>
        </w:rPr>
        <w:t>   </w:t>
      </w:r>
      <w:r w:rsidR="00C13043" w:rsidRPr="00C13043">
        <w:rPr>
          <w:b/>
          <w:color w:val="201F1E"/>
          <w:bdr w:val="none" w:sz="0" w:space="0" w:color="auto" w:frame="1"/>
          <w:shd w:val="clear" w:color="auto" w:fill="FFFFFF"/>
        </w:rPr>
        <w:t>Formation à l’é</w:t>
      </w:r>
      <w:r w:rsidR="009351DD" w:rsidRPr="00C13043">
        <w:rPr>
          <w:b/>
          <w:color w:val="201F1E"/>
          <w:bdr w:val="none" w:sz="0" w:space="0" w:color="auto" w:frame="1"/>
          <w:shd w:val="clear" w:color="auto" w:fill="FFFFFF"/>
        </w:rPr>
        <w:t>glise de T</w:t>
      </w:r>
      <w:r w:rsidRPr="00C13043">
        <w:rPr>
          <w:b/>
          <w:color w:val="201F1E"/>
          <w:bdr w:val="none" w:sz="0" w:space="0" w:color="auto" w:frame="1"/>
          <w:shd w:val="clear" w:color="auto" w:fill="FFFFFF"/>
        </w:rPr>
        <w:t>ring-Jonction : lundi 23 août + lundi 30 août</w:t>
      </w:r>
      <w:r w:rsidR="00C13043" w:rsidRPr="00C13043">
        <w:rPr>
          <w:b/>
          <w:color w:val="201F1E"/>
          <w:bdr w:val="none" w:sz="0" w:space="0" w:color="auto" w:frame="1"/>
          <w:shd w:val="clear" w:color="auto" w:fill="FFFFFF"/>
        </w:rPr>
        <w:t xml:space="preserve"> à 19h.</w:t>
      </w:r>
    </w:p>
    <w:p w:rsidR="00735191" w:rsidRPr="00C13043" w:rsidRDefault="00735191" w:rsidP="00C13043">
      <w:pPr>
        <w:pStyle w:val="xxmsolistparagraph"/>
        <w:shd w:val="clear" w:color="auto" w:fill="FFFFFF"/>
        <w:spacing w:before="0" w:beforeAutospacing="0" w:after="0" w:afterAutospacing="0" w:line="330" w:lineRule="atLeast"/>
        <w:rPr>
          <w:b/>
          <w:color w:val="201F1E"/>
          <w:bdr w:val="none" w:sz="0" w:space="0" w:color="auto" w:frame="1"/>
          <w:shd w:val="clear" w:color="auto" w:fill="FFFFFF"/>
        </w:rPr>
      </w:pPr>
      <w:proofErr w:type="gramStart"/>
      <w:r w:rsidRPr="00C13043">
        <w:rPr>
          <w:rFonts w:ascii="Courier New" w:hAnsi="Courier New" w:cs="Courier New"/>
          <w:b/>
          <w:color w:val="201F1E"/>
          <w:bdr w:val="none" w:sz="0" w:space="0" w:color="auto" w:frame="1"/>
        </w:rPr>
        <w:t>o</w:t>
      </w:r>
      <w:proofErr w:type="gramEnd"/>
      <w:r w:rsidRPr="00C13043">
        <w:rPr>
          <w:b/>
          <w:color w:val="201F1E"/>
          <w:bdr w:val="none" w:sz="0" w:space="0" w:color="auto" w:frame="1"/>
        </w:rPr>
        <w:t>   </w:t>
      </w:r>
      <w:r w:rsidR="00C13043" w:rsidRPr="00C13043">
        <w:rPr>
          <w:b/>
          <w:color w:val="201F1E"/>
          <w:bdr w:val="none" w:sz="0" w:space="0" w:color="auto" w:frame="1"/>
          <w:shd w:val="clear" w:color="auto" w:fill="FFFFFF"/>
        </w:rPr>
        <w:t>Formation à l’é</w:t>
      </w:r>
      <w:r w:rsidR="009351DD" w:rsidRPr="00C13043">
        <w:rPr>
          <w:b/>
          <w:color w:val="201F1E"/>
          <w:bdr w:val="none" w:sz="0" w:space="0" w:color="auto" w:frame="1"/>
          <w:shd w:val="clear" w:color="auto" w:fill="FFFFFF"/>
        </w:rPr>
        <w:t>glise de S</w:t>
      </w:r>
      <w:r w:rsidR="00AC2BF7">
        <w:rPr>
          <w:b/>
          <w:color w:val="201F1E"/>
          <w:bdr w:val="none" w:sz="0" w:space="0" w:color="auto" w:frame="1"/>
          <w:shd w:val="clear" w:color="auto" w:fill="FFFFFF"/>
        </w:rPr>
        <w:t>aint-Bernard : jeudi 19 aoû</w:t>
      </w:r>
      <w:r w:rsidRPr="00C13043">
        <w:rPr>
          <w:b/>
          <w:color w:val="201F1E"/>
          <w:bdr w:val="none" w:sz="0" w:space="0" w:color="auto" w:frame="1"/>
          <w:shd w:val="clear" w:color="auto" w:fill="FFFFFF"/>
        </w:rPr>
        <w:t>t + jeudi 26 août</w:t>
      </w:r>
      <w:r w:rsidR="00C13043">
        <w:rPr>
          <w:b/>
          <w:color w:val="201F1E"/>
          <w:bdr w:val="none" w:sz="0" w:space="0" w:color="auto" w:frame="1"/>
          <w:shd w:val="clear" w:color="auto" w:fill="FFFFFF"/>
        </w:rPr>
        <w:t xml:space="preserve"> à 19h.</w:t>
      </w:r>
    </w:p>
    <w:p w:rsidR="00C13043" w:rsidRDefault="00C13043" w:rsidP="00735191">
      <w:pPr>
        <w:pStyle w:val="xxmsolistparagraph"/>
        <w:shd w:val="clear" w:color="auto" w:fill="FFFFFF"/>
        <w:spacing w:before="0" w:beforeAutospacing="0" w:after="0" w:afterAutospacing="0" w:line="330" w:lineRule="atLeast"/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</w:pPr>
    </w:p>
    <w:p w:rsidR="00735191" w:rsidRDefault="00735191" w:rsidP="00735191">
      <w:pPr>
        <w:pStyle w:val="xxmsolistparagraph"/>
        <w:shd w:val="clear" w:color="auto" w:fill="FFFFFF"/>
        <w:spacing w:before="0" w:beforeAutospacing="0" w:after="0" w:afterAutospacing="0" w:line="330" w:lineRule="atLeast"/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>Nous</w:t>
      </w:r>
      <w:r w:rsidR="00C13043"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donnerons plus d’informations au d</w:t>
      </w:r>
      <w:r w:rsidR="00AC2BF7"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ébut août pour les inscriptions. </w:t>
      </w:r>
      <w:r w:rsidR="00EE6D28"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>N</w:t>
      </w:r>
      <w:r w:rsidR="00C13043"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>ous voul</w:t>
      </w:r>
      <w:r w:rsidR="00EE6D28"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>i</w:t>
      </w:r>
      <w:r w:rsidR="00C13043"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ons être </w:t>
      </w:r>
      <w:r w:rsidR="00E9323F"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>certains</w:t>
      </w:r>
      <w:r w:rsidR="00C13043"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qu</w:t>
      </w:r>
      <w:r w:rsidR="00EE6D28"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e </w:t>
      </w:r>
      <w:r w:rsidR="00C13043"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ces dates </w:t>
      </w:r>
      <w:r w:rsidR="00EE6D28"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>soient à votre agenda!</w:t>
      </w:r>
      <w:r w:rsidR="00C13043"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C13043" w:rsidRDefault="00C13043" w:rsidP="00735191">
      <w:pPr>
        <w:pStyle w:val="xxmsolistparagraph"/>
        <w:shd w:val="clear" w:color="auto" w:fill="FFFFFF"/>
        <w:spacing w:before="0" w:beforeAutospacing="0" w:after="0" w:afterAutospacing="0" w:line="330" w:lineRule="atLeast"/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>Je vous souhaite de belles vacances et à bientôt</w:t>
      </w:r>
      <w:r w:rsidR="00927B2F"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>!</w:t>
      </w:r>
    </w:p>
    <w:p w:rsidR="00AC2BF7" w:rsidRDefault="00AC2BF7" w:rsidP="00735191">
      <w:pPr>
        <w:pStyle w:val="xxmsolistparagraph"/>
        <w:shd w:val="clear" w:color="auto" w:fill="FFFFFF"/>
        <w:spacing w:before="0" w:beforeAutospacing="0" w:after="0" w:afterAutospacing="0" w:line="330" w:lineRule="atLeast"/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</w:pPr>
    </w:p>
    <w:p w:rsidR="00C13043" w:rsidRDefault="00C13043" w:rsidP="00735191">
      <w:pPr>
        <w:pStyle w:val="xxmsolistparagraph"/>
        <w:shd w:val="clear" w:color="auto" w:fill="FFFFFF"/>
        <w:spacing w:before="0" w:beforeAutospacing="0" w:after="0" w:afterAutospacing="0" w:line="330" w:lineRule="atLeast"/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201F1E"/>
          <w:sz w:val="28"/>
          <w:szCs w:val="28"/>
          <w:bdr w:val="none" w:sz="0" w:space="0" w:color="auto" w:frame="1"/>
          <w:shd w:val="clear" w:color="auto" w:fill="FFFFFF"/>
        </w:rPr>
        <w:t>Abbé Urbain Rhéaume.</w:t>
      </w:r>
    </w:p>
    <w:p w:rsidR="00735191" w:rsidRDefault="00735191" w:rsidP="00735191">
      <w:pPr>
        <w:pStyle w:val="xxmsolistparagraph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201F1E"/>
          <w:sz w:val="22"/>
          <w:szCs w:val="22"/>
        </w:rPr>
      </w:pPr>
    </w:p>
    <w:p w:rsidR="004463CE" w:rsidRDefault="004463CE"/>
    <w:sectPr w:rsidR="004463CE" w:rsidSect="004463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191"/>
    <w:rsid w:val="004463CE"/>
    <w:rsid w:val="005470F8"/>
    <w:rsid w:val="00735191"/>
    <w:rsid w:val="00927B2F"/>
    <w:rsid w:val="009351DD"/>
    <w:rsid w:val="00AC2BF7"/>
    <w:rsid w:val="00C13043"/>
    <w:rsid w:val="00CE40D4"/>
    <w:rsid w:val="00E9323F"/>
    <w:rsid w:val="00EE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73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xmsolistparagraph">
    <w:name w:val="x_xmsolistparagraph"/>
    <w:basedOn w:val="Normal"/>
    <w:rsid w:val="0073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Fabrique St-Joseph</cp:lastModifiedBy>
  <cp:revision>2</cp:revision>
  <dcterms:created xsi:type="dcterms:W3CDTF">2021-06-30T18:36:00Z</dcterms:created>
  <dcterms:modified xsi:type="dcterms:W3CDTF">2021-06-30T18:36:00Z</dcterms:modified>
</cp:coreProperties>
</file>